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1F" w:rsidRDefault="00F42C1F" w:rsidP="004D02F8">
      <w:pPr>
        <w:spacing w:after="0" w:line="240" w:lineRule="auto"/>
        <w:ind w:right="-14"/>
        <w:rPr>
          <w:rFonts w:ascii="Times New Roman" w:hAnsi="Times New Roman"/>
          <w:sz w:val="24"/>
          <w:szCs w:val="24"/>
        </w:rPr>
      </w:pPr>
    </w:p>
    <w:p w:rsidR="00F42C1F" w:rsidRDefault="00F42C1F" w:rsidP="00F42C1F">
      <w:pPr>
        <w:spacing w:after="0" w:line="240" w:lineRule="auto"/>
        <w:ind w:right="-14"/>
        <w:jc w:val="center"/>
        <w:rPr>
          <w:rFonts w:ascii="Times New Roman" w:hAnsi="Times New Roman"/>
          <w:sz w:val="24"/>
          <w:szCs w:val="24"/>
        </w:rPr>
      </w:pPr>
    </w:p>
    <w:p w:rsidR="00F42C1F" w:rsidRPr="00F42C1F" w:rsidRDefault="00F42C1F" w:rsidP="00F42C1F">
      <w:pPr>
        <w:spacing w:after="0" w:line="240" w:lineRule="auto"/>
        <w:ind w:right="-14"/>
        <w:jc w:val="center"/>
        <w:rPr>
          <w:rFonts w:ascii="Times New Roman" w:hAnsi="Times New Roman"/>
          <w:sz w:val="24"/>
          <w:szCs w:val="24"/>
        </w:rPr>
      </w:pPr>
      <w:r w:rsidRPr="00F42C1F">
        <w:rPr>
          <w:rFonts w:ascii="Times New Roman" w:hAnsi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F42C1F" w:rsidRDefault="00F42C1F" w:rsidP="00F42C1F">
      <w:pPr>
        <w:spacing w:after="0" w:line="240" w:lineRule="auto"/>
        <w:ind w:right="-14"/>
        <w:jc w:val="center"/>
        <w:rPr>
          <w:rFonts w:ascii="Times New Roman" w:hAnsi="Times New Roman"/>
          <w:sz w:val="24"/>
          <w:szCs w:val="24"/>
        </w:rPr>
      </w:pPr>
      <w:r w:rsidRPr="00F42C1F">
        <w:rPr>
          <w:rFonts w:ascii="Times New Roman" w:hAnsi="Times New Roman"/>
          <w:sz w:val="24"/>
          <w:szCs w:val="24"/>
        </w:rPr>
        <w:t>«Детский сад комбинированного вида № 55 «Чудесница» г. Воркуты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42C1F" w:rsidRDefault="002876A4" w:rsidP="00F42C1F">
      <w:pPr>
        <w:spacing w:after="0" w:line="240" w:lineRule="auto"/>
        <w:ind w:right="-14"/>
        <w:jc w:val="center"/>
        <w:rPr>
          <w:rFonts w:ascii="Times New Roman" w:hAnsi="Times New Roman"/>
          <w:sz w:val="24"/>
          <w:szCs w:val="24"/>
        </w:rPr>
      </w:pPr>
      <w:r w:rsidRPr="00F42C1F">
        <w:rPr>
          <w:rFonts w:ascii="Times New Roman" w:hAnsi="Times New Roman"/>
          <w:sz w:val="24"/>
          <w:szCs w:val="24"/>
        </w:rPr>
        <w:t xml:space="preserve">План мероприятий </w:t>
      </w:r>
      <w:r w:rsidR="00F42C1F">
        <w:rPr>
          <w:rFonts w:ascii="Times New Roman" w:hAnsi="Times New Roman"/>
          <w:sz w:val="24"/>
          <w:szCs w:val="24"/>
        </w:rPr>
        <w:t>по профилактике детского дорожно-т</w:t>
      </w:r>
      <w:r w:rsidR="00784F6F">
        <w:rPr>
          <w:rFonts w:ascii="Times New Roman" w:hAnsi="Times New Roman"/>
          <w:sz w:val="24"/>
          <w:szCs w:val="24"/>
        </w:rPr>
        <w:t>ранспортного травматизма</w:t>
      </w:r>
      <w:r w:rsidR="002823E4">
        <w:rPr>
          <w:rFonts w:ascii="Times New Roman" w:hAnsi="Times New Roman"/>
          <w:sz w:val="24"/>
          <w:szCs w:val="24"/>
        </w:rPr>
        <w:t xml:space="preserve"> на летний период (июнь-август)</w:t>
      </w:r>
      <w:r>
        <w:rPr>
          <w:rFonts w:ascii="Times New Roman" w:hAnsi="Times New Roman"/>
          <w:sz w:val="24"/>
          <w:szCs w:val="24"/>
        </w:rPr>
        <w:t>.</w:t>
      </w:r>
    </w:p>
    <w:p w:rsidR="00F42C1F" w:rsidRPr="00F42C1F" w:rsidRDefault="00F42C1F" w:rsidP="00F42C1F">
      <w:pPr>
        <w:spacing w:after="0" w:line="240" w:lineRule="auto"/>
        <w:ind w:right="-14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959"/>
        <w:gridCol w:w="5103"/>
        <w:gridCol w:w="5245"/>
        <w:gridCol w:w="1842"/>
        <w:gridCol w:w="1985"/>
      </w:tblGrid>
      <w:tr w:rsidR="002876A4" w:rsidTr="002876A4">
        <w:trPr>
          <w:trHeight w:val="314"/>
        </w:trPr>
        <w:tc>
          <w:tcPr>
            <w:tcW w:w="959" w:type="dxa"/>
          </w:tcPr>
          <w:p w:rsidR="002876A4" w:rsidRDefault="002876A4" w:rsidP="002876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0348" w:type="dxa"/>
            <w:gridSpan w:val="2"/>
          </w:tcPr>
          <w:p w:rsidR="002876A4" w:rsidRDefault="002876A4" w:rsidP="002876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Мероприятия, проводимые с   воспитанниками                                      </w:t>
            </w:r>
          </w:p>
        </w:tc>
        <w:tc>
          <w:tcPr>
            <w:tcW w:w="1842" w:type="dxa"/>
            <w:vMerge w:val="restart"/>
          </w:tcPr>
          <w:p w:rsidR="002876A4" w:rsidRDefault="002876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  <w:tc>
          <w:tcPr>
            <w:tcW w:w="1985" w:type="dxa"/>
            <w:vMerge w:val="restart"/>
          </w:tcPr>
          <w:p w:rsidR="002876A4" w:rsidRDefault="002876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Мероприятия, проводимые с родителями воспитанников</w:t>
            </w:r>
          </w:p>
        </w:tc>
      </w:tr>
      <w:tr w:rsidR="002876A4" w:rsidTr="00863838">
        <w:trPr>
          <w:trHeight w:val="276"/>
        </w:trPr>
        <w:tc>
          <w:tcPr>
            <w:tcW w:w="959" w:type="dxa"/>
          </w:tcPr>
          <w:p w:rsidR="002876A4" w:rsidRDefault="002876A4" w:rsidP="002876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876A4" w:rsidRDefault="002876A4" w:rsidP="006A51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Младший дошкольный возраст</w:t>
            </w:r>
          </w:p>
        </w:tc>
        <w:tc>
          <w:tcPr>
            <w:tcW w:w="5245" w:type="dxa"/>
          </w:tcPr>
          <w:p w:rsidR="002876A4" w:rsidRDefault="002876A4" w:rsidP="002876A4">
            <w:pPr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дошкольный возраст</w:t>
            </w:r>
          </w:p>
        </w:tc>
        <w:tc>
          <w:tcPr>
            <w:tcW w:w="1842" w:type="dxa"/>
            <w:vMerge/>
          </w:tcPr>
          <w:p w:rsidR="002876A4" w:rsidRDefault="002876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876A4" w:rsidRDefault="002876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6A4" w:rsidTr="00863838">
        <w:trPr>
          <w:trHeight w:val="3307"/>
        </w:trPr>
        <w:tc>
          <w:tcPr>
            <w:tcW w:w="959" w:type="dxa"/>
          </w:tcPr>
          <w:p w:rsidR="002876A4" w:rsidRDefault="002876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5103" w:type="dxa"/>
          </w:tcPr>
          <w:p w:rsidR="002876A4" w:rsidRDefault="002876A4" w:rsidP="002876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Тема: «Улица полна неожиданностей»</w:t>
            </w:r>
            <w:r w:rsidRPr="00AF1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76A4" w:rsidRDefault="002876A4" w:rsidP="007240E0">
            <w:pPr>
              <w:pStyle w:val="a4"/>
              <w:numPr>
                <w:ilvl w:val="0"/>
                <w:numId w:val="6"/>
              </w:numPr>
              <w:tabs>
                <w:tab w:val="left" w:pos="317"/>
              </w:tabs>
              <w:ind w:left="1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картины «Улица города», беседа по картине (закрепить понятия об улице, правилах поведения пешеходов на дороге)</w:t>
            </w:r>
          </w:p>
          <w:p w:rsidR="002876A4" w:rsidRDefault="002876A4" w:rsidP="007240E0">
            <w:pPr>
              <w:pStyle w:val="a4"/>
              <w:numPr>
                <w:ilvl w:val="0"/>
                <w:numId w:val="6"/>
              </w:numPr>
              <w:tabs>
                <w:tab w:val="left" w:pos="317"/>
              </w:tabs>
              <w:ind w:left="1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«На дороге» - закрепление представлений детей о назначении светофора, пешеходного перехода.</w:t>
            </w:r>
          </w:p>
          <w:p w:rsidR="002876A4" w:rsidRDefault="00863838" w:rsidP="007240E0">
            <w:pPr>
              <w:pStyle w:val="a4"/>
              <w:numPr>
                <w:ilvl w:val="0"/>
                <w:numId w:val="6"/>
              </w:numPr>
              <w:tabs>
                <w:tab w:val="left" w:pos="317"/>
              </w:tabs>
              <w:ind w:left="1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Рисование: «Наша улица»</w:t>
            </w:r>
          </w:p>
          <w:p w:rsidR="00863838" w:rsidRPr="002876A4" w:rsidRDefault="00863838" w:rsidP="007240E0">
            <w:pPr>
              <w:pStyle w:val="a4"/>
              <w:numPr>
                <w:ilvl w:val="0"/>
                <w:numId w:val="6"/>
              </w:numPr>
              <w:tabs>
                <w:tab w:val="left" w:pos="317"/>
              </w:tabs>
              <w:ind w:left="1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/и «Воробушки и автомобиль», «Красный, желтый, зеленый» (катание на самокатах) – закрепление умения действовать в соответствии с сигналами светофора.</w:t>
            </w:r>
          </w:p>
        </w:tc>
        <w:tc>
          <w:tcPr>
            <w:tcW w:w="5245" w:type="dxa"/>
          </w:tcPr>
          <w:p w:rsidR="002876A4" w:rsidRDefault="002876A4" w:rsidP="002876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Тема: «Улица полна неожиданностей»</w:t>
            </w:r>
            <w:r w:rsidRPr="00AF1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76A4" w:rsidRPr="00AF1B54" w:rsidRDefault="002876A4" w:rsidP="00724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1.В </w:t>
            </w:r>
            <w:r w:rsidRPr="00AF1B54">
              <w:rPr>
                <w:rFonts w:ascii="Times New Roman" w:hAnsi="Times New Roman"/>
                <w:sz w:val="24"/>
                <w:szCs w:val="24"/>
              </w:rPr>
              <w:t xml:space="preserve"> рамках мероприятия «Внимание – дети!»</w:t>
            </w:r>
          </w:p>
          <w:p w:rsidR="002876A4" w:rsidRDefault="002876A4" w:rsidP="007240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детского творчества «Радужная зебра».</w:t>
            </w:r>
          </w:p>
          <w:p w:rsidR="002876A4" w:rsidRDefault="002876A4" w:rsidP="00724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2.Экскурсия: «Устройство проезжей части»</w:t>
            </w:r>
          </w:p>
          <w:p w:rsidR="002876A4" w:rsidRDefault="002876A4" w:rsidP="00724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Беседа по безопасности дорожного движения: «Школа юного пешехода», «Уроки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светофорчика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863838">
              <w:rPr>
                <w:rFonts w:ascii="Times New Roman" w:hAnsi="Times New Roman"/>
                <w:sz w:val="24"/>
                <w:szCs w:val="24"/>
              </w:rPr>
              <w:t>, «Я - велосипедист»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76A4" w:rsidRDefault="002876A4" w:rsidP="00724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4.Рисование: «Нам на улице не страшно».</w:t>
            </w:r>
          </w:p>
          <w:p w:rsidR="002876A4" w:rsidRDefault="002876A4" w:rsidP="00724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5.Спортивное развлечение: «Азбуку дорожную детям знать положено».</w:t>
            </w:r>
          </w:p>
          <w:p w:rsidR="002876A4" w:rsidRPr="006D702C" w:rsidRDefault="002876A4" w:rsidP="00724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Занятие-прогулка: «Слушаем звуки улицы» (научить определять значение тех или иных звуков)</w:t>
            </w:r>
          </w:p>
        </w:tc>
        <w:tc>
          <w:tcPr>
            <w:tcW w:w="1842" w:type="dxa"/>
          </w:tcPr>
          <w:p w:rsidR="002876A4" w:rsidRDefault="008638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  <w:p w:rsidR="002876A4" w:rsidRPr="00CE6F74" w:rsidRDefault="002876A4" w:rsidP="00CE6F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76A4" w:rsidRDefault="002876A4" w:rsidP="002876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E6F74">
              <w:rPr>
                <w:rFonts w:ascii="Times New Roman" w:hAnsi="Times New Roman"/>
                <w:sz w:val="24"/>
                <w:szCs w:val="24"/>
              </w:rPr>
              <w:t>Консультация</w:t>
            </w:r>
            <w:r>
              <w:rPr>
                <w:rFonts w:ascii="Times New Roman" w:hAnsi="Times New Roman"/>
                <w:sz w:val="24"/>
                <w:szCs w:val="24"/>
              </w:rPr>
              <w:t>: «Что дошкольник должен знать о дороге»</w:t>
            </w:r>
          </w:p>
          <w:p w:rsidR="002876A4" w:rsidRPr="00CE6F74" w:rsidRDefault="002876A4" w:rsidP="002876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2.Выставка «Стоп – красный свет!»</w:t>
            </w:r>
          </w:p>
        </w:tc>
      </w:tr>
      <w:tr w:rsidR="002876A4" w:rsidTr="00863838">
        <w:tc>
          <w:tcPr>
            <w:tcW w:w="959" w:type="dxa"/>
          </w:tcPr>
          <w:p w:rsidR="002876A4" w:rsidRDefault="002876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5103" w:type="dxa"/>
          </w:tcPr>
          <w:p w:rsidR="00863838" w:rsidRDefault="00863838" w:rsidP="008638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Тема: «Где можно играть, а где нельзя»</w:t>
            </w:r>
          </w:p>
          <w:p w:rsidR="002876A4" w:rsidRDefault="00863838" w:rsidP="007240E0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Тематический день: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«С днем рождения ГАИ» (3 июля – Беседа по безопасности дорожного движения</w:t>
            </w:r>
            <w:r w:rsidR="007240E0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7240E0">
              <w:rPr>
                <w:rFonts w:ascii="Times New Roman" w:hAnsi="Times New Roman"/>
                <w:sz w:val="24"/>
                <w:szCs w:val="24"/>
              </w:rPr>
              <w:t xml:space="preserve"> «История ГИБДД», «История дорожных знаков»</w:t>
            </w:r>
            <w:proofErr w:type="gramStart"/>
            <w:r w:rsidR="007240E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7240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7240E0">
              <w:rPr>
                <w:rFonts w:ascii="Times New Roman" w:hAnsi="Times New Roman"/>
                <w:sz w:val="24"/>
                <w:szCs w:val="24"/>
              </w:rPr>
              <w:t>Рисование мелками на асфальте различных видов транспорта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7240E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7240E0" w:rsidRDefault="007240E0" w:rsidP="007240E0">
            <w:pPr>
              <w:pStyle w:val="a4"/>
              <w:numPr>
                <w:ilvl w:val="0"/>
                <w:numId w:val="7"/>
              </w:numPr>
              <w:tabs>
                <w:tab w:val="left" w:pos="317"/>
                <w:tab w:val="left" w:pos="601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0E0">
              <w:rPr>
                <w:rFonts w:ascii="Times New Roman" w:hAnsi="Times New Roman"/>
                <w:sz w:val="24"/>
                <w:szCs w:val="24"/>
              </w:rPr>
              <w:t>Настольный театр: «Мы по  улице идём»</w:t>
            </w:r>
          </w:p>
          <w:p w:rsidR="007240E0" w:rsidRDefault="007240E0" w:rsidP="007240E0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сюжетным картинам «Где можно играть, а где нельзя»</w:t>
            </w:r>
          </w:p>
          <w:p w:rsidR="007240E0" w:rsidRDefault="007240E0" w:rsidP="007240E0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Развлечение «Путешествие в страну дорожных знаков»</w:t>
            </w:r>
          </w:p>
          <w:p w:rsidR="007240E0" w:rsidRPr="00863838" w:rsidRDefault="007240E0" w:rsidP="007240E0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худ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Литературы «Дорожный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этикет»</w:t>
            </w:r>
          </w:p>
        </w:tc>
        <w:tc>
          <w:tcPr>
            <w:tcW w:w="5245" w:type="dxa"/>
          </w:tcPr>
          <w:p w:rsidR="00863838" w:rsidRDefault="00863838" w:rsidP="007240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Тема: «Где можно играть, а где нельзя»</w:t>
            </w:r>
          </w:p>
          <w:p w:rsidR="007240E0" w:rsidRDefault="007240E0" w:rsidP="00724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 Тематический день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«С днём рождения ГАИ» (3 июля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 Беседа по безопасности дорожного движения: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«История ГИБДД», «История дорожных знаков».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Рисование мелками на асфальте различных видов транспорта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863838" w:rsidRDefault="007240E0" w:rsidP="00724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63838">
              <w:rPr>
                <w:rFonts w:ascii="Times New Roman" w:hAnsi="Times New Roman"/>
                <w:sz w:val="24"/>
                <w:szCs w:val="24"/>
              </w:rPr>
              <w:t>.Занятие-экскурсия: «Опасности нашего двора» (дать представление детям об опасных и безопасных местах для игр во дворе, рассматривание плакатов, где нельзя играть детям)</w:t>
            </w:r>
          </w:p>
          <w:p w:rsidR="00863838" w:rsidRDefault="007240E0" w:rsidP="00724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63838">
              <w:rPr>
                <w:rFonts w:ascii="Times New Roman" w:hAnsi="Times New Roman"/>
                <w:sz w:val="24"/>
                <w:szCs w:val="24"/>
              </w:rPr>
              <w:t>.Составление рассказа: «Транспорт на моей улице города»</w:t>
            </w:r>
          </w:p>
          <w:p w:rsidR="00863838" w:rsidRDefault="007240E0" w:rsidP="00724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863838">
              <w:rPr>
                <w:rFonts w:ascii="Times New Roman" w:hAnsi="Times New Roman"/>
                <w:sz w:val="24"/>
                <w:szCs w:val="24"/>
              </w:rPr>
              <w:t>.Конструирование: «Дворик детства своего»</w:t>
            </w:r>
          </w:p>
          <w:p w:rsidR="00863838" w:rsidRDefault="007240E0" w:rsidP="00724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63838">
              <w:rPr>
                <w:rFonts w:ascii="Times New Roman" w:hAnsi="Times New Roman"/>
                <w:sz w:val="24"/>
                <w:szCs w:val="24"/>
              </w:rPr>
              <w:t>.Инсценировка: «Скажите, как пройти»</w:t>
            </w:r>
          </w:p>
          <w:p w:rsidR="00863838" w:rsidRDefault="007240E0" w:rsidP="00724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63838">
              <w:rPr>
                <w:rFonts w:ascii="Times New Roman" w:hAnsi="Times New Roman"/>
                <w:sz w:val="24"/>
                <w:szCs w:val="24"/>
              </w:rPr>
              <w:t>.Настольный театр: «Мы по  улице идём»</w:t>
            </w:r>
          </w:p>
          <w:p w:rsidR="007240E0" w:rsidRDefault="007240E0" w:rsidP="00724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Беседа по сюжетным картинам «Где можно играть, а где нельзя», «Велосипедисты»</w:t>
            </w:r>
          </w:p>
          <w:p w:rsidR="002876A4" w:rsidRPr="00CE6F74" w:rsidRDefault="007240E0" w:rsidP="00724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Чтение худ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Литературы «Дорожный этикет»</w:t>
            </w:r>
          </w:p>
        </w:tc>
        <w:tc>
          <w:tcPr>
            <w:tcW w:w="1842" w:type="dxa"/>
          </w:tcPr>
          <w:p w:rsidR="007240E0" w:rsidRDefault="007240E0" w:rsidP="00724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Воспитатели групп</w:t>
            </w:r>
          </w:p>
          <w:p w:rsidR="002876A4" w:rsidRDefault="002876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76A4" w:rsidRDefault="002876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63838" w:rsidRDefault="00863838" w:rsidP="008638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1.Беседа «Мёртвые зоны» на дороге - «Белые пятна» в воспитании или  как научить ребенка безопасному поведению на улице»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2.Совместное рисование «Где нельзя играть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детям»</w:t>
            </w:r>
          </w:p>
          <w:p w:rsidR="002876A4" w:rsidRDefault="002876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6A4" w:rsidTr="00863838">
        <w:tc>
          <w:tcPr>
            <w:tcW w:w="959" w:type="dxa"/>
          </w:tcPr>
          <w:p w:rsidR="002876A4" w:rsidRDefault="002876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5103" w:type="dxa"/>
          </w:tcPr>
          <w:p w:rsidR="007240E0" w:rsidRDefault="007240E0" w:rsidP="007240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Тема: «Мы соблюдаем правила дорожного движения» </w:t>
            </w:r>
          </w:p>
          <w:p w:rsidR="002876A4" w:rsidRDefault="007240E0" w:rsidP="00CA38BA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безопасности дорожного движения «</w:t>
            </w:r>
            <w:r w:rsidR="00CA38BA">
              <w:rPr>
                <w:rFonts w:ascii="Times New Roman" w:hAnsi="Times New Roman"/>
                <w:sz w:val="24"/>
                <w:szCs w:val="24"/>
              </w:rPr>
              <w:t>Путешествие на зеленый свет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A38BA">
              <w:rPr>
                <w:rFonts w:ascii="Times New Roman" w:hAnsi="Times New Roman"/>
                <w:sz w:val="24"/>
                <w:szCs w:val="24"/>
              </w:rPr>
              <w:t>. В рамках мероприятия «Внимание – дети!»</w:t>
            </w:r>
          </w:p>
          <w:p w:rsidR="00CA38BA" w:rsidRDefault="00CA38BA" w:rsidP="00CA38BA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Досуг «Эстафета зеленого огонька»</w:t>
            </w:r>
          </w:p>
          <w:p w:rsidR="00CA38BA" w:rsidRDefault="00CA38BA" w:rsidP="00CA38BA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безопасности дорожного движения: «Разрисованная дорога», «Путешествие на зеленый свет»</w:t>
            </w:r>
          </w:p>
          <w:p w:rsidR="00CA38BA" w:rsidRPr="007240E0" w:rsidRDefault="00CA38BA" w:rsidP="00CA38BA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Рисование, аппликация: «Светофор», «Автобус»</w:t>
            </w:r>
            <w:bookmarkStart w:id="0" w:name="_GoBack"/>
            <w:bookmarkEnd w:id="0"/>
          </w:p>
        </w:tc>
        <w:tc>
          <w:tcPr>
            <w:tcW w:w="5245" w:type="dxa"/>
          </w:tcPr>
          <w:p w:rsidR="007240E0" w:rsidRDefault="007240E0" w:rsidP="007240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Тема: «Мы соблюдаем правила дорожного движения» </w:t>
            </w:r>
          </w:p>
          <w:p w:rsidR="007240E0" w:rsidRDefault="007240E0" w:rsidP="00724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1.Итоговое занятие по правилам дорожного движения: «Зелёный огонёк»</w:t>
            </w:r>
          </w:p>
          <w:p w:rsidR="007240E0" w:rsidRDefault="007240E0" w:rsidP="00724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2.Игра-инсценировка: «Как должны выполняться правила дорожного движения»</w:t>
            </w:r>
          </w:p>
          <w:p w:rsidR="007240E0" w:rsidRDefault="007240E0" w:rsidP="00724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3.Литературный калейдоскоп: «Красный, желтый, зеленый»</w:t>
            </w:r>
          </w:p>
          <w:p w:rsidR="007240E0" w:rsidRDefault="007240E0" w:rsidP="00724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4.Беседа о правилах езды на велосипеде</w:t>
            </w:r>
          </w:p>
          <w:p w:rsidR="007240E0" w:rsidRDefault="007240E0" w:rsidP="00724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5.Рисование на песке дорожных знаков</w:t>
            </w:r>
          </w:p>
          <w:p w:rsidR="007240E0" w:rsidRPr="00AF1B54" w:rsidRDefault="007240E0" w:rsidP="007240E0">
            <w:pPr>
              <w:rPr>
                <w:rFonts w:ascii="Times New Roman" w:hAnsi="Times New Roman"/>
                <w:sz w:val="24"/>
                <w:szCs w:val="24"/>
              </w:rPr>
            </w:pPr>
            <w:r w:rsidRPr="00AF1B54">
              <w:rPr>
                <w:rFonts w:ascii="Times New Roman" w:hAnsi="Times New Roman"/>
                <w:sz w:val="24"/>
                <w:szCs w:val="24"/>
              </w:rPr>
              <w:t>В рамках мероприятия «Внимание – дети!»</w:t>
            </w:r>
          </w:p>
          <w:p w:rsidR="007240E0" w:rsidRDefault="007240E0" w:rsidP="00724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6.Досуг: «В стране дорожного движения»</w:t>
            </w:r>
          </w:p>
          <w:p w:rsidR="002876A4" w:rsidRPr="00590D75" w:rsidRDefault="007240E0" w:rsidP="00724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Беседа по безопасности дорожного движения: «Разрисованная дорога», «Путешествие на зеленый свет».</w:t>
            </w:r>
          </w:p>
        </w:tc>
        <w:tc>
          <w:tcPr>
            <w:tcW w:w="1842" w:type="dxa"/>
          </w:tcPr>
          <w:p w:rsidR="007240E0" w:rsidRDefault="007240E0" w:rsidP="00724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  <w:p w:rsidR="002876A4" w:rsidRDefault="002876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76A4" w:rsidRDefault="002876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240E0" w:rsidRDefault="007240E0" w:rsidP="00724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1.Конкурс «Составление кроссвордов по правилам дорожного движения»</w:t>
            </w:r>
          </w:p>
          <w:p w:rsidR="002876A4" w:rsidRDefault="007240E0" w:rsidP="00724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2.Папка - передвижка «Безопасность детей -</w:t>
            </w:r>
            <w:r w:rsidR="00CA3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забота родителей»</w:t>
            </w:r>
          </w:p>
        </w:tc>
      </w:tr>
    </w:tbl>
    <w:p w:rsidR="005C6FAE" w:rsidRDefault="005C6FAE">
      <w:pPr>
        <w:rPr>
          <w:rFonts w:ascii="Times New Roman" w:hAnsi="Times New Roman"/>
          <w:sz w:val="24"/>
          <w:szCs w:val="24"/>
        </w:rPr>
      </w:pPr>
    </w:p>
    <w:p w:rsidR="002D1F3C" w:rsidRDefault="00235BD8" w:rsidP="00235BD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5C6FAE">
        <w:rPr>
          <w:rFonts w:ascii="Times New Roman" w:hAnsi="Times New Roman"/>
          <w:sz w:val="24"/>
          <w:szCs w:val="24"/>
        </w:rPr>
        <w:t>Мероприятия, проводимые с педагогами ДОУ.</w:t>
      </w:r>
    </w:p>
    <w:p w:rsidR="00CC4D74" w:rsidRPr="00CC4D74" w:rsidRDefault="00CC4D74" w:rsidP="00CC4D74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Консультация для педагогов «Организация  просветитель</w:t>
      </w:r>
      <w:r w:rsidR="00CA38BA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>ой  работы с родителями (законными представителями) воспитанников по</w:t>
      </w:r>
      <w:r w:rsidRPr="00CC4D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предупреждению  </w:t>
      </w:r>
      <w:proofErr w:type="spellStart"/>
      <w:r>
        <w:rPr>
          <w:rFonts w:ascii="Times New Roman" w:hAnsi="Times New Roman"/>
          <w:sz w:val="24"/>
          <w:szCs w:val="24"/>
        </w:rPr>
        <w:t>дорожно</w:t>
      </w:r>
      <w:proofErr w:type="spellEnd"/>
      <w:r>
        <w:rPr>
          <w:rFonts w:ascii="Times New Roman" w:hAnsi="Times New Roman"/>
          <w:sz w:val="24"/>
          <w:szCs w:val="24"/>
        </w:rPr>
        <w:t xml:space="preserve"> – транспортного травматизма</w:t>
      </w:r>
      <w:r w:rsidRPr="00CC4D74">
        <w:rPr>
          <w:rFonts w:ascii="Times New Roman" w:hAnsi="Times New Roman"/>
          <w:sz w:val="24"/>
          <w:szCs w:val="24"/>
        </w:rPr>
        <w:t>»</w:t>
      </w:r>
    </w:p>
    <w:p w:rsidR="00CC4D74" w:rsidRDefault="00CC4D74" w:rsidP="005C6FAE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Консультация для педагогов «Организация сюжетно –</w:t>
      </w:r>
      <w:r w:rsidR="00CA38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ролевых игр и образовательной деятельности  по ознакомлению с правилами поведения на улице, правил перехода через проезжую часть на «мини-улице».</w:t>
      </w:r>
    </w:p>
    <w:p w:rsidR="00784F6F" w:rsidRDefault="00784F6F" w:rsidP="005C6FAE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Обновление стендов (уголков) по БДД, мини улиц.</w:t>
      </w:r>
    </w:p>
    <w:p w:rsidR="00784F6F" w:rsidRDefault="00784F6F" w:rsidP="005C6FAE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памяток, листовок, брошюр по профилактике ДДТТ.</w:t>
      </w:r>
    </w:p>
    <w:p w:rsidR="00784F6F" w:rsidRDefault="00784F6F" w:rsidP="005C6FAE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профилактических мероприятий «Внимание – дети!» (август-сентябрь, май-июнь).</w:t>
      </w:r>
    </w:p>
    <w:p w:rsidR="00CA38BA" w:rsidRDefault="00CA38BA" w:rsidP="005C6FAE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инструктажей с педагогами по организации и проведению экскурсий, по профилактике </w:t>
      </w:r>
      <w:proofErr w:type="spellStart"/>
      <w:r>
        <w:rPr>
          <w:rFonts w:ascii="Times New Roman" w:hAnsi="Times New Roman"/>
          <w:sz w:val="24"/>
          <w:szCs w:val="24"/>
        </w:rPr>
        <w:t>дорожно</w:t>
      </w:r>
      <w:proofErr w:type="spellEnd"/>
      <w:r>
        <w:rPr>
          <w:rFonts w:ascii="Times New Roman" w:hAnsi="Times New Roman"/>
          <w:sz w:val="24"/>
          <w:szCs w:val="24"/>
        </w:rPr>
        <w:t xml:space="preserve"> – транспортного травматизма, о порядке движения детей колоннами.</w:t>
      </w:r>
    </w:p>
    <w:sectPr w:rsidR="00CA38BA" w:rsidSect="002876A4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33EE"/>
    <w:multiLevelType w:val="hybridMultilevel"/>
    <w:tmpl w:val="3384D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D5CBB"/>
    <w:multiLevelType w:val="hybridMultilevel"/>
    <w:tmpl w:val="51385E6A"/>
    <w:lvl w:ilvl="0" w:tplc="3B1871DA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>
    <w:nsid w:val="0FDD453D"/>
    <w:multiLevelType w:val="hybridMultilevel"/>
    <w:tmpl w:val="8780B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33AEA"/>
    <w:multiLevelType w:val="hybridMultilevel"/>
    <w:tmpl w:val="2E76B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530D2B"/>
    <w:multiLevelType w:val="hybridMultilevel"/>
    <w:tmpl w:val="7B166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9942AF"/>
    <w:multiLevelType w:val="hybridMultilevel"/>
    <w:tmpl w:val="84CE6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01899"/>
    <w:multiLevelType w:val="hybridMultilevel"/>
    <w:tmpl w:val="1BFE1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5577BC"/>
    <w:multiLevelType w:val="hybridMultilevel"/>
    <w:tmpl w:val="B9B28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C1F"/>
    <w:rsid w:val="00022A71"/>
    <w:rsid w:val="001808C5"/>
    <w:rsid w:val="001C50AC"/>
    <w:rsid w:val="00235BD8"/>
    <w:rsid w:val="002823E4"/>
    <w:rsid w:val="002876A4"/>
    <w:rsid w:val="002D1F3C"/>
    <w:rsid w:val="00375BA6"/>
    <w:rsid w:val="003A3B9C"/>
    <w:rsid w:val="00414A29"/>
    <w:rsid w:val="004D02F8"/>
    <w:rsid w:val="00525284"/>
    <w:rsid w:val="00561B33"/>
    <w:rsid w:val="00590D75"/>
    <w:rsid w:val="005B669F"/>
    <w:rsid w:val="005C6FAE"/>
    <w:rsid w:val="005D3BF3"/>
    <w:rsid w:val="006178B4"/>
    <w:rsid w:val="00652C5D"/>
    <w:rsid w:val="00654801"/>
    <w:rsid w:val="00654924"/>
    <w:rsid w:val="00656865"/>
    <w:rsid w:val="006A05DD"/>
    <w:rsid w:val="006A51FB"/>
    <w:rsid w:val="006D702C"/>
    <w:rsid w:val="007240E0"/>
    <w:rsid w:val="00766DC8"/>
    <w:rsid w:val="00784F6F"/>
    <w:rsid w:val="007979A8"/>
    <w:rsid w:val="00825686"/>
    <w:rsid w:val="00826A64"/>
    <w:rsid w:val="00863838"/>
    <w:rsid w:val="008E3D96"/>
    <w:rsid w:val="00910C49"/>
    <w:rsid w:val="00943924"/>
    <w:rsid w:val="0094584E"/>
    <w:rsid w:val="0098699A"/>
    <w:rsid w:val="00AF1B54"/>
    <w:rsid w:val="00B83529"/>
    <w:rsid w:val="00BC0B51"/>
    <w:rsid w:val="00BF2771"/>
    <w:rsid w:val="00BF4E9D"/>
    <w:rsid w:val="00CA38BA"/>
    <w:rsid w:val="00CC4D74"/>
    <w:rsid w:val="00CD2926"/>
    <w:rsid w:val="00CE6F74"/>
    <w:rsid w:val="00D21685"/>
    <w:rsid w:val="00D7733A"/>
    <w:rsid w:val="00DA0D37"/>
    <w:rsid w:val="00EB5255"/>
    <w:rsid w:val="00EE315B"/>
    <w:rsid w:val="00F26400"/>
    <w:rsid w:val="00F4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C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29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A3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38B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X-ТEAM Group</Company>
  <LinksUpToDate>false</LinksUpToDate>
  <CharactersWithSpaces>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21</cp:revision>
  <cp:lastPrinted>2018-12-17T19:09:00Z</cp:lastPrinted>
  <dcterms:created xsi:type="dcterms:W3CDTF">2012-09-03T06:22:00Z</dcterms:created>
  <dcterms:modified xsi:type="dcterms:W3CDTF">2018-12-17T19:09:00Z</dcterms:modified>
</cp:coreProperties>
</file>